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9462" w:type="dxa"/>
        <w:tblLook w:val="04A0" w:firstRow="1" w:lastRow="0" w:firstColumn="1" w:lastColumn="0" w:noHBand="0" w:noVBand="1"/>
      </w:tblPr>
      <w:tblGrid>
        <w:gridCol w:w="715"/>
        <w:gridCol w:w="3288"/>
        <w:gridCol w:w="2446"/>
        <w:gridCol w:w="1013"/>
        <w:gridCol w:w="1013"/>
        <w:gridCol w:w="1203"/>
      </w:tblGrid>
      <w:tr w:rsidR="00B52FD3" w:rsidRPr="002C6EA5" w:rsidTr="002C6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noWrap/>
            <w:hideMark/>
          </w:tcPr>
          <w:p w:rsidR="002C6EA5" w:rsidRPr="002C6EA5" w:rsidRDefault="002C6EA5">
            <w:bookmarkStart w:id="0" w:name="_GoBack"/>
            <w:bookmarkEnd w:id="0"/>
            <w:r w:rsidRPr="002C6EA5">
              <w:t xml:space="preserve">Largest revenue gains year-over-year (millions </w:t>
            </w:r>
            <w:proofErr w:type="spellStart"/>
            <w:r w:rsidRPr="002C6EA5">
              <w:t>Cdn</w:t>
            </w:r>
            <w:proofErr w:type="spellEnd"/>
            <w:r w:rsidRPr="002C6EA5">
              <w:t xml:space="preserve"> $)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 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 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EA5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bottom"/>
            <w:hideMark/>
          </w:tcPr>
          <w:p w:rsidR="002C6EA5" w:rsidRPr="002C6EA5" w:rsidRDefault="002C6EA5" w:rsidP="002C6EA5">
            <w:r w:rsidRPr="002C6EA5">
              <w:t>Rank 2018</w:t>
            </w:r>
          </w:p>
        </w:tc>
        <w:tc>
          <w:tcPr>
            <w:tcW w:w="3288" w:type="dxa"/>
            <w:vAlign w:val="bottom"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6EA5">
              <w:rPr>
                <w:b/>
                <w:bCs/>
              </w:rPr>
              <w:t>Company</w:t>
            </w:r>
          </w:p>
        </w:tc>
        <w:tc>
          <w:tcPr>
            <w:tcW w:w="2446" w:type="dxa"/>
            <w:vAlign w:val="bottom"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6EA5">
              <w:rPr>
                <w:b/>
                <w:bCs/>
              </w:rPr>
              <w:t>Primary output</w:t>
            </w:r>
          </w:p>
        </w:tc>
        <w:tc>
          <w:tcPr>
            <w:tcW w:w="976" w:type="dxa"/>
            <w:vAlign w:val="bottom"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6EA5">
              <w:rPr>
                <w:b/>
                <w:bCs/>
              </w:rPr>
              <w:t>Revenue 2018</w:t>
            </w:r>
          </w:p>
        </w:tc>
        <w:tc>
          <w:tcPr>
            <w:tcW w:w="976" w:type="dxa"/>
            <w:vAlign w:val="bottom"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6EA5">
              <w:rPr>
                <w:b/>
                <w:bCs/>
              </w:rPr>
              <w:t>Revenue 2017</w:t>
            </w:r>
          </w:p>
        </w:tc>
        <w:tc>
          <w:tcPr>
            <w:tcW w:w="1061" w:type="dxa"/>
            <w:vAlign w:val="bottom"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6EA5">
              <w:rPr>
                <w:b/>
                <w:bCs/>
              </w:rPr>
              <w:t>Revenue Change 2018/2017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/>
        </w:tc>
        <w:tc>
          <w:tcPr>
            <w:tcW w:w="3288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 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 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/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 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 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27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Pretium Resources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589.2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230.6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+156%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33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Osisko Gold Royalties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Gold, Silver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490.5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213.2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+130%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32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Leagold Mining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513.9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251.0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+105%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14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B2Gold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1,587.7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827.8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+92%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4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Canadian Natural Resources (oilsands only)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Oilsands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11,521.0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7,072.0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+63%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36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North American Palladium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Palladium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396.8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272.4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+46%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28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Torex Gold Resources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574.0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408.1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+41%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34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Dundee Precious Metals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Gold, Copper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488.7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348.8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+40%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25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China Gold Int'l Resources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739.5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533.8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+39%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15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Turquoise Hill Resources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Copper, 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1,529.3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1,218.0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+26%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18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Pan American Silver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Silver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1,317.7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1,058.6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+24%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19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Kirkland Lake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1,187.0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968.8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+23%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Suncor Energy (oilsands only)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Oilsands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12,039.0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9,723.0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+23%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31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Trevali Mining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Zinc, Lead, Silver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521.8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428.3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+22%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24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Alamos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844.7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703.5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+20%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6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First Quantum Minerals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Copper, 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5,139.9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4,289.8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+20%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37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First Majestic Silver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Silver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390.0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339.9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+15%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17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Iamgold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1,439.9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1,419.0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+15%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38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Semafo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384.5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335.7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+15%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C6EA5">
              <w:t>Nutrien</w:t>
            </w:r>
            <w:proofErr w:type="spellEnd"/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Potash, Fertilizer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25,448.3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6EA5">
              <w:rPr>
                <w:b/>
                <w:bCs/>
              </w:rPr>
              <w:t xml:space="preserve">22,429.0 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+14%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21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Detour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1,005.7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917.3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+10%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35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Teranga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405.1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378.0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+7%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13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Hudbay Minerals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Copper, Zinc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1,908.2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1,817.5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+5%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lastRenderedPageBreak/>
              <w:t>2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Teck Resources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Zinc, Copper, Coal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12,564.0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11,910.0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+5%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10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Yamana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2,330.9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2,337.7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n/c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9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Agnico Eagle Mines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2,839.7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2,906.4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–2%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26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Eldorado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594.9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343.8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–2%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29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C6EA5">
              <w:t>SSR</w:t>
            </w:r>
            <w:proofErr w:type="spellEnd"/>
            <w:r w:rsidRPr="002C6EA5">
              <w:t xml:space="preserve"> Mining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Silver, Zinc, Lead 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572.1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581.6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–2%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12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Cameco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Uranium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2,091.7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2,156.9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–3%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30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Capstone Mining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Copper, 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539.0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557.9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–3%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23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Franco-Nevada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846.5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874.8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–3%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7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Kinross Gold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4,163.5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4,280.7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–3%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16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Centerra Gold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Gold, Copper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1,463.6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1,553.9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–6%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20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Wheaton Precious Metals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Gold, Silver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1,029.0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1,092.8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–6%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22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TransAlta Utilities (</w:t>
            </w:r>
            <w:proofErr w:type="spellStart"/>
            <w:r w:rsidRPr="002C6EA5">
              <w:t>Cdn</w:t>
            </w:r>
            <w:proofErr w:type="spellEnd"/>
            <w:r w:rsidRPr="002C6EA5">
              <w:t xml:space="preserve"> coal only)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Coal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912.0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999.0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–9%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8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Goldcorp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3,929.5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4,436.2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–11%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40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Golden Star Resources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353.8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404.9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–13%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5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Barrick Gold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9,386.9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10,852.7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–14%</w:t>
            </w:r>
          </w:p>
        </w:tc>
      </w:tr>
      <w:tr w:rsidR="002C6EA5" w:rsidRPr="002C6EA5" w:rsidTr="002C6E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11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Lundin Mining Corp.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Copper, 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2,236.4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2,692.4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EA5">
              <w:t>–17%</w:t>
            </w:r>
          </w:p>
        </w:tc>
      </w:tr>
      <w:tr w:rsidR="00B52FD3" w:rsidRPr="002C6EA5" w:rsidTr="002C6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2C6EA5" w:rsidRPr="002C6EA5" w:rsidRDefault="002C6EA5" w:rsidP="002C6EA5">
            <w:r w:rsidRPr="002C6EA5">
              <w:t>39</w:t>
            </w:r>
          </w:p>
        </w:tc>
        <w:tc>
          <w:tcPr>
            <w:tcW w:w="3288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Imperial Metals</w:t>
            </w:r>
          </w:p>
        </w:tc>
        <w:tc>
          <w:tcPr>
            <w:tcW w:w="244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Copper, Gold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360.2</w:t>
            </w:r>
          </w:p>
        </w:tc>
        <w:tc>
          <w:tcPr>
            <w:tcW w:w="976" w:type="dxa"/>
            <w:noWrap/>
            <w:hideMark/>
          </w:tcPr>
          <w:p w:rsidR="002C6EA5" w:rsidRPr="002C6EA5" w:rsidRDefault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453.1</w:t>
            </w:r>
          </w:p>
        </w:tc>
        <w:tc>
          <w:tcPr>
            <w:tcW w:w="1061" w:type="dxa"/>
            <w:noWrap/>
            <w:hideMark/>
          </w:tcPr>
          <w:p w:rsidR="002C6EA5" w:rsidRPr="002C6EA5" w:rsidRDefault="002C6EA5" w:rsidP="002C6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EA5">
              <w:t>–21%</w:t>
            </w:r>
          </w:p>
        </w:tc>
      </w:tr>
    </w:tbl>
    <w:p w:rsidR="006251E7" w:rsidRDefault="0086606E"/>
    <w:sectPr w:rsidR="006251E7" w:rsidSect="00B52FD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pNBVrdhxMKJz7cLFcFfGc5zrrPWkjrRfcn0QTWRe4pCmJ074doPpFsiZmi8wUeXI4rVGLyJdf7o71GkLq8N1OA==" w:salt="gBHZshKC38DK/M4/QaTu/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A5"/>
    <w:rsid w:val="002C6EA5"/>
    <w:rsid w:val="004D458C"/>
    <w:rsid w:val="0086606E"/>
    <w:rsid w:val="00B52FD3"/>
    <w:rsid w:val="00D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26733-8036-40FE-9F53-D7A6DC0A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2C6E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8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3</cp:revision>
  <dcterms:created xsi:type="dcterms:W3CDTF">2019-08-13T15:24:00Z</dcterms:created>
  <dcterms:modified xsi:type="dcterms:W3CDTF">2019-08-14T14:46:00Z</dcterms:modified>
</cp:coreProperties>
</file>