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6"/>
        <w:tblW w:w="10458" w:type="dxa"/>
        <w:tblLook w:val="04A0" w:firstRow="1" w:lastRow="0" w:firstColumn="1" w:lastColumn="0" w:noHBand="0" w:noVBand="1"/>
      </w:tblPr>
      <w:tblGrid>
        <w:gridCol w:w="715"/>
        <w:gridCol w:w="4140"/>
        <w:gridCol w:w="2403"/>
        <w:gridCol w:w="996"/>
        <w:gridCol w:w="1001"/>
        <w:gridCol w:w="1203"/>
      </w:tblGrid>
      <w:tr w:rsidR="009E3F4D" w:rsidRPr="009E3F4D" w:rsidTr="00424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gridSpan w:val="3"/>
            <w:noWrap/>
            <w:hideMark/>
          </w:tcPr>
          <w:p w:rsidR="009E3F4D" w:rsidRPr="009E3F4D" w:rsidRDefault="009E3F4D">
            <w:pPr>
              <w:rPr>
                <w:b w:val="0"/>
                <w:bCs w:val="0"/>
              </w:rPr>
            </w:pPr>
            <w:bookmarkStart w:id="0" w:name="_GoBack"/>
            <w:bookmarkEnd w:id="0"/>
            <w:r w:rsidRPr="009E3F4D">
              <w:t xml:space="preserve">Asset changes year-over-year (millions </w:t>
            </w:r>
            <w:proofErr w:type="spellStart"/>
            <w:r w:rsidRPr="009E3F4D">
              <w:t>Cdn</w:t>
            </w:r>
            <w:proofErr w:type="spellEnd"/>
            <w:r w:rsidRPr="009E3F4D">
              <w:t xml:space="preserve"> $)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E3F4D">
              <w:t> 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 w:rsidP="009E3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E3F4D">
              <w:t> 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hideMark/>
          </w:tcPr>
          <w:p w:rsidR="009E3F4D" w:rsidRPr="009E3F4D" w:rsidRDefault="009E3F4D" w:rsidP="009E3F4D">
            <w:pPr>
              <w:rPr>
                <w:b w:val="0"/>
                <w:bCs w:val="0"/>
              </w:rPr>
            </w:pPr>
            <w:r w:rsidRPr="009E3F4D">
              <w:t>Rank 2018</w:t>
            </w:r>
          </w:p>
        </w:tc>
        <w:tc>
          <w:tcPr>
            <w:tcW w:w="4140" w:type="dxa"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E3F4D">
              <w:rPr>
                <w:b/>
                <w:bCs/>
              </w:rPr>
              <w:t>Company</w:t>
            </w:r>
          </w:p>
        </w:tc>
        <w:tc>
          <w:tcPr>
            <w:tcW w:w="2403" w:type="dxa"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E3F4D">
              <w:rPr>
                <w:b/>
                <w:bCs/>
              </w:rPr>
              <w:t>Primary output</w:t>
            </w:r>
          </w:p>
        </w:tc>
        <w:tc>
          <w:tcPr>
            <w:tcW w:w="996" w:type="dxa"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E3F4D">
              <w:rPr>
                <w:b/>
                <w:bCs/>
              </w:rPr>
              <w:t>Assets 2018</w:t>
            </w:r>
          </w:p>
        </w:tc>
        <w:tc>
          <w:tcPr>
            <w:tcW w:w="1001" w:type="dxa"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E3F4D">
              <w:rPr>
                <w:b/>
                <w:bCs/>
              </w:rPr>
              <w:t>Assets 2017</w:t>
            </w:r>
          </w:p>
        </w:tc>
        <w:tc>
          <w:tcPr>
            <w:tcW w:w="1203" w:type="dxa"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E3F4D">
              <w:rPr>
                <w:b/>
                <w:bCs/>
              </w:rPr>
              <w:t>Asset change 2018/2017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pPr>
              <w:rPr>
                <w:b w:val="0"/>
                <w:bCs w:val="0"/>
              </w:rPr>
            </w:pPr>
          </w:p>
        </w:tc>
        <w:tc>
          <w:tcPr>
            <w:tcW w:w="4140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6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32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Leagold Mining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1,338.6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675.2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+98%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E3F4D">
              <w:t>Nutrien</w:t>
            </w:r>
            <w:proofErr w:type="spellEnd"/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Potash, Fertilizer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58,970.6</w:t>
            </w:r>
          </w:p>
        </w:tc>
        <w:tc>
          <w:tcPr>
            <w:tcW w:w="1001" w:type="dxa"/>
            <w:noWrap/>
            <w:hideMark/>
          </w:tcPr>
          <w:p w:rsidR="009E3F4D" w:rsidRPr="00424103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24103">
              <w:rPr>
                <w:bCs/>
              </w:rPr>
              <w:t>40,304.7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+46%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35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Teranga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1,218.1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849.4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+43%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4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Canadian Natural Resources (oilsands only)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Oilsands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39,634.0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28,705.0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+38%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36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North American Palladium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Palladium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676.7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582.7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+35%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13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Hudbay Minerals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Copper, Zinc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7,869.9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6,127.5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+28%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37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First Majestic Silver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Silver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1,200.2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1,012.7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+19%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40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Golden Star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541.7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467.1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+16%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19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Kirkland Lake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2,216.4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1,925.6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+15%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20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Wheaton Precious Metals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Gold, Silver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8,385.1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7,365.6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+14%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6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First Quantum Minerals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Copper,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30,504.0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28,023.4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+9%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28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Torex Gold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1,647.7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1,513.9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+9%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Teck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Zinc, Copper, Coal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39,626.0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37,028.0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+7%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15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Turquoise Hill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Copper,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17,252.4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16,632.0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+4%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12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Cameco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Uranium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8,018.6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7,778.7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+3%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23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Franco-Nevada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6,391.6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6,205.8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+3%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16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Centerra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Gold, Copper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3,663.4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3,592.8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+2%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21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Detour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3,198.5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3,133.0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+2%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34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Dundee Precious Metals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Gold, Copper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1,114.2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1,095.5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+2%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Suncor Energy (oilsands only)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Oilsands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57,641.0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56,961.0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+1%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38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Semafo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1,340.5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1,332.8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+1%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9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Agnico Eagle Mines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10,177.2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10,193.8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n/c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17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Iamgold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5,133.5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5,151.1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n/c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25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China Gold Int'l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4,167.8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4,186.6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n/c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7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Kinross Gold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10,450.7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10,571.7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–1%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29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E3F4D">
              <w:t>SSR</w:t>
            </w:r>
            <w:proofErr w:type="spellEnd"/>
            <w:r w:rsidRPr="009E3F4D">
              <w:t xml:space="preserve"> Mining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Silver, Zinc, Lead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1,971.3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1,992.6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–1%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24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Alamos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4,231.7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4,303.1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–2%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18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Pan American Silver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Silver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2,511.0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2,583.3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–3%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10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Yamana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10,384.7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11,357.2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–9%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26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Eldorado 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5,999.1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6,597.0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–9%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39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Imperial Metals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Copper,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1,573.9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1,723.8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–9%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11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Lundin Mining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Copper,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7,691.5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8,147.2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–6%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14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B2Gold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3,301.9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3,480.0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–5%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30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Capstone Mining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Copper, 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1,731.6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1,815.0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–5%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27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Pretium Resources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2,091.0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2,167.6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–4%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5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Barrick Gold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29,329.8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32,799.2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–11%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33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Osisko Gold Royalties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Gold, Silver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2,234.6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2,516.3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–11%</w:t>
            </w:r>
          </w:p>
        </w:tc>
      </w:tr>
      <w:tr w:rsidR="009E3F4D" w:rsidRPr="009E3F4D" w:rsidTr="0042410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t>8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Goldcorp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Gold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21,989.2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28,103.8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F4D">
              <w:t>–22%</w:t>
            </w:r>
          </w:p>
        </w:tc>
      </w:tr>
      <w:tr w:rsidR="009E3F4D" w:rsidRPr="009E3F4D" w:rsidTr="00424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  <w:noWrap/>
            <w:hideMark/>
          </w:tcPr>
          <w:p w:rsidR="009E3F4D" w:rsidRPr="009E3F4D" w:rsidRDefault="009E3F4D" w:rsidP="009E3F4D">
            <w:r w:rsidRPr="009E3F4D">
              <w:lastRenderedPageBreak/>
              <w:t>31</w:t>
            </w:r>
          </w:p>
        </w:tc>
        <w:tc>
          <w:tcPr>
            <w:tcW w:w="4140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Trevali Mining Corp.</w:t>
            </w:r>
          </w:p>
        </w:tc>
        <w:tc>
          <w:tcPr>
            <w:tcW w:w="2403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Zinc, Lead, Silver</w:t>
            </w:r>
          </w:p>
        </w:tc>
        <w:tc>
          <w:tcPr>
            <w:tcW w:w="996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1,070.1</w:t>
            </w:r>
          </w:p>
        </w:tc>
        <w:tc>
          <w:tcPr>
            <w:tcW w:w="1001" w:type="dxa"/>
            <w:noWrap/>
            <w:hideMark/>
          </w:tcPr>
          <w:p w:rsidR="009E3F4D" w:rsidRPr="009E3F4D" w:rsidRDefault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1,529.5</w:t>
            </w:r>
          </w:p>
        </w:tc>
        <w:tc>
          <w:tcPr>
            <w:tcW w:w="1203" w:type="dxa"/>
            <w:noWrap/>
            <w:hideMark/>
          </w:tcPr>
          <w:p w:rsidR="009E3F4D" w:rsidRPr="009E3F4D" w:rsidRDefault="009E3F4D" w:rsidP="009E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3F4D">
              <w:t>–30%</w:t>
            </w:r>
          </w:p>
        </w:tc>
      </w:tr>
    </w:tbl>
    <w:p w:rsidR="006251E7" w:rsidRDefault="000434F6"/>
    <w:sectPr w:rsidR="006251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lUvHRLN+zMZb1WrZsVScK8st4RboskKXszhhScBg5LF809R2cgj5Z6ykFmEAkKDJe/Jc1QyBkBlXHw4teBA/Bg==" w:salt="IuembgdduMWbtZTZu9VZ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4D"/>
    <w:rsid w:val="000434F6"/>
    <w:rsid w:val="00424103"/>
    <w:rsid w:val="004D458C"/>
    <w:rsid w:val="009E3F4D"/>
    <w:rsid w:val="00D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BD8BB-9202-4B07-ADAA-EDBFDF7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2410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8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Scales</dc:creator>
  <cp:keywords/>
  <dc:description/>
  <cp:lastModifiedBy>Marilyn Scales</cp:lastModifiedBy>
  <cp:revision>3</cp:revision>
  <dcterms:created xsi:type="dcterms:W3CDTF">2019-08-13T15:55:00Z</dcterms:created>
  <dcterms:modified xsi:type="dcterms:W3CDTF">2019-08-14T14:50:00Z</dcterms:modified>
</cp:coreProperties>
</file>